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3AE8" w14:textId="73230AFD" w:rsidR="003969D3" w:rsidRPr="003E5499" w:rsidRDefault="001D4A7D" w:rsidP="0045724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3969D3" w:rsidRPr="00E701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COMMITTED TO EXCELLENCE IN ACADEMICS &amp; RESEARCH</w:t>
      </w:r>
    </w:p>
    <w:p w14:paraId="4E7FCD27" w14:textId="7EC3A63F" w:rsidR="004F6968" w:rsidRPr="003969D3" w:rsidRDefault="003969D3" w:rsidP="0045724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Services of the following positions </w:t>
      </w:r>
      <w:r>
        <w:rPr>
          <w:rFonts w:ascii="Times New Roman" w:hAnsi="Times New Roman" w:cs="Times New Roman"/>
          <w:noProof/>
          <w:sz w:val="24"/>
          <w:szCs w:val="24"/>
        </w:rPr>
        <w:t>are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required under our </w:t>
      </w:r>
      <w:r>
        <w:rPr>
          <w:rFonts w:ascii="Times New Roman" w:hAnsi="Times New Roman" w:cs="Times New Roman"/>
          <w:noProof/>
          <w:sz w:val="24"/>
          <w:szCs w:val="24"/>
        </w:rPr>
        <w:t>donor-funded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project at Khyber Medical University, Peshawar from the Pakistani &amp; Afghan citizens (Male/Female) on </w:t>
      </w:r>
      <w:r>
        <w:rPr>
          <w:rFonts w:ascii="Times New Roman" w:hAnsi="Times New Roman" w:cs="Times New Roman"/>
          <w:noProof/>
          <w:sz w:val="24"/>
          <w:szCs w:val="24"/>
        </w:rPr>
        <w:t>a temporary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/ contract basis as per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given details; </w:t>
      </w:r>
    </w:p>
    <w:p w14:paraId="52537D94" w14:textId="56E9B56A" w:rsidR="003969D3" w:rsidRPr="003969D3" w:rsidRDefault="003969D3" w:rsidP="003969D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43"/>
        <w:gridCol w:w="5750"/>
      </w:tblGrid>
      <w:tr w:rsidR="003969D3" w:rsidRPr="00457242" w14:paraId="6E18BCA4" w14:textId="77777777" w:rsidTr="00457242">
        <w:trPr>
          <w:trHeight w:val="248"/>
          <w:jc w:val="center"/>
        </w:trPr>
        <w:tc>
          <w:tcPr>
            <w:tcW w:w="672" w:type="pct"/>
            <w:vMerge w:val="restart"/>
            <w:vAlign w:val="center"/>
          </w:tcPr>
          <w:p w14:paraId="0BFA0C5A" w14:textId="77777777" w:rsidR="003969D3" w:rsidRPr="00457242" w:rsidRDefault="003969D3" w:rsidP="00457242">
            <w:pPr>
              <w:spacing w:after="0" w:line="240" w:lineRule="auto"/>
              <w:ind w:right="-4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9342173"/>
            <w:r w:rsidRPr="00457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1253" w:type="pct"/>
            <w:vMerge w:val="restart"/>
            <w:vAlign w:val="center"/>
          </w:tcPr>
          <w:p w14:paraId="12B890D2" w14:textId="77777777" w:rsidR="003969D3" w:rsidRPr="00457242" w:rsidRDefault="003969D3" w:rsidP="00457242">
            <w:pPr>
              <w:spacing w:after="0" w:line="240" w:lineRule="auto"/>
              <w:ind w:right="-4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075" w:type="pct"/>
            <w:vAlign w:val="center"/>
          </w:tcPr>
          <w:p w14:paraId="4D987DA3" w14:textId="77777777" w:rsidR="003969D3" w:rsidRPr="00457242" w:rsidRDefault="003969D3" w:rsidP="00457242">
            <w:pPr>
              <w:spacing w:after="0" w:line="240" w:lineRule="auto"/>
              <w:ind w:right="-4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Eligibility</w:t>
            </w:r>
          </w:p>
        </w:tc>
      </w:tr>
      <w:tr w:rsidR="003969D3" w:rsidRPr="00457242" w14:paraId="002BD60E" w14:textId="77777777" w:rsidTr="00457242">
        <w:trPr>
          <w:trHeight w:val="247"/>
          <w:jc w:val="center"/>
        </w:trPr>
        <w:tc>
          <w:tcPr>
            <w:tcW w:w="672" w:type="pct"/>
            <w:vMerge/>
            <w:vAlign w:val="center"/>
          </w:tcPr>
          <w:p w14:paraId="4609C508" w14:textId="77777777" w:rsidR="003969D3" w:rsidRPr="00457242" w:rsidRDefault="003969D3" w:rsidP="00457242">
            <w:pPr>
              <w:spacing w:after="0" w:line="240" w:lineRule="auto"/>
              <w:ind w:right="-4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vMerge/>
            <w:vAlign w:val="center"/>
          </w:tcPr>
          <w:p w14:paraId="7FD89BA5" w14:textId="77777777" w:rsidR="003969D3" w:rsidRPr="00457242" w:rsidRDefault="003969D3" w:rsidP="00457242">
            <w:pPr>
              <w:spacing w:after="0" w:line="240" w:lineRule="auto"/>
              <w:ind w:right="-4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33D7FDAE" w14:textId="77777777" w:rsidR="003969D3" w:rsidRPr="00457242" w:rsidRDefault="003969D3" w:rsidP="00457242">
            <w:pPr>
              <w:spacing w:after="0" w:line="240" w:lineRule="auto"/>
              <w:ind w:right="-4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Qualification &amp; Experience</w:t>
            </w:r>
          </w:p>
        </w:tc>
      </w:tr>
      <w:tr w:rsidR="003969D3" w:rsidRPr="00457242" w14:paraId="3B7CAEC1" w14:textId="77777777" w:rsidTr="00457242">
        <w:trPr>
          <w:trHeight w:val="1280"/>
          <w:jc w:val="center"/>
        </w:trPr>
        <w:tc>
          <w:tcPr>
            <w:tcW w:w="672" w:type="pct"/>
          </w:tcPr>
          <w:p w14:paraId="2CBF8265" w14:textId="77777777" w:rsidR="003969D3" w:rsidRPr="00457242" w:rsidRDefault="003969D3" w:rsidP="00457242">
            <w:pPr>
              <w:spacing w:after="0" w:line="240" w:lineRule="auto"/>
              <w:ind w:right="-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7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pct"/>
          </w:tcPr>
          <w:p w14:paraId="3CCEA003" w14:textId="31566223" w:rsidR="007A2A08" w:rsidRPr="007A2A08" w:rsidRDefault="007A2A08" w:rsidP="007A2A08">
            <w:pPr>
              <w:spacing w:after="0" w:line="240" w:lineRule="auto"/>
              <w:ind w:right="-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</w:p>
          <w:p w14:paraId="6985317A" w14:textId="5DDD594C" w:rsidR="00AC2C1E" w:rsidRPr="00457242" w:rsidRDefault="007A2A08" w:rsidP="007A2A08">
            <w:pPr>
              <w:spacing w:after="0" w:line="240" w:lineRule="auto"/>
              <w:ind w:right="-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>Peshawar: 01</w:t>
            </w:r>
          </w:p>
        </w:tc>
        <w:tc>
          <w:tcPr>
            <w:tcW w:w="3075" w:type="pct"/>
          </w:tcPr>
          <w:p w14:paraId="6565D2C7" w14:textId="77777777" w:rsidR="007A2A08" w:rsidRPr="00707410" w:rsidRDefault="007A2A08" w:rsidP="007A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The applicant must have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MBBS/ BDS with </w:t>
            </w: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>Master’s Degree in Public Health/ Epidemiology / Health Research or equivalent from HEC recognized DAI</w:t>
            </w:r>
          </w:p>
          <w:p w14:paraId="506E88A3" w14:textId="0E53FE14" w:rsidR="003969D3" w:rsidRPr="00457242" w:rsidRDefault="007A2A08" w:rsidP="007A2A0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07410">
              <w:t xml:space="preserve">Experience: </w:t>
            </w:r>
            <w:r>
              <w:t>2</w:t>
            </w:r>
            <w:r w:rsidRPr="00707410">
              <w:t>-5 Years of Research / Administrative experience</w:t>
            </w:r>
          </w:p>
        </w:tc>
      </w:tr>
      <w:tr w:rsidR="003969D3" w:rsidRPr="00457242" w14:paraId="7E382B52" w14:textId="77777777" w:rsidTr="00457242">
        <w:trPr>
          <w:trHeight w:val="1280"/>
          <w:jc w:val="center"/>
        </w:trPr>
        <w:tc>
          <w:tcPr>
            <w:tcW w:w="672" w:type="pct"/>
          </w:tcPr>
          <w:p w14:paraId="3948FE47" w14:textId="77777777" w:rsidR="003969D3" w:rsidRPr="00457242" w:rsidRDefault="003969D3" w:rsidP="00457242">
            <w:pPr>
              <w:spacing w:after="0" w:line="240" w:lineRule="auto"/>
              <w:ind w:right="-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72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pct"/>
          </w:tcPr>
          <w:p w14:paraId="6572AE41" w14:textId="77777777" w:rsidR="007A2A08" w:rsidRPr="007A2A08" w:rsidRDefault="007A2A08" w:rsidP="007A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>Research Assistant</w:t>
            </w:r>
          </w:p>
          <w:p w14:paraId="7B93DC82" w14:textId="12DEEE30" w:rsidR="007A2A08" w:rsidRPr="007A2A08" w:rsidRDefault="007A2A08" w:rsidP="00F40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>Peshawar: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14:paraId="727F72D1" w14:textId="4F42803C" w:rsidR="007A2A08" w:rsidRPr="007A2A08" w:rsidRDefault="007A2A08" w:rsidP="00F40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Mardan: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</w:p>
          <w:p w14:paraId="1E64A50D" w14:textId="3C6D4B59" w:rsidR="007A2A08" w:rsidRPr="007A2A08" w:rsidRDefault="007A2A08" w:rsidP="00F40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>Abbottabad: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</w:p>
          <w:p w14:paraId="4BB85610" w14:textId="23818F90" w:rsidR="003969D3" w:rsidRPr="00457242" w:rsidRDefault="007A2A08" w:rsidP="00F4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Swat: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3075" w:type="pct"/>
          </w:tcPr>
          <w:p w14:paraId="73FA7EF3" w14:textId="77777777" w:rsidR="007A2A08" w:rsidRDefault="007A2A08" w:rsidP="007A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10">
              <w:rPr>
                <w:rFonts w:ascii="Times New Roman" w:hAnsi="Times New Roman" w:cs="Times New Roman"/>
                <w:sz w:val="24"/>
                <w:szCs w:val="24"/>
              </w:rPr>
              <w:t xml:space="preserve">The applicant must have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Bachelor’s degree in health/ allied health.</w:t>
            </w:r>
          </w:p>
          <w:p w14:paraId="5C428012" w14:textId="6BE5205E" w:rsidR="003969D3" w:rsidRPr="00457242" w:rsidRDefault="007A2A08" w:rsidP="007A2A08">
            <w:pPr>
              <w:jc w:val="both"/>
            </w:pPr>
            <w:r w:rsidRPr="00707410">
              <w:t>Master’s Degree in Public Health/ Epidemiology / Health Research or equivalent from HEC recognized DAI</w:t>
            </w:r>
            <w:r>
              <w:t xml:space="preserve"> will be preferred.</w:t>
            </w:r>
          </w:p>
        </w:tc>
      </w:tr>
    </w:tbl>
    <w:p w14:paraId="7B1FB3E0" w14:textId="77777777" w:rsidR="00AC2C1E" w:rsidRDefault="00AC2C1E" w:rsidP="00AC2C1E">
      <w:bookmarkStart w:id="1" w:name="_Hlk109342967"/>
      <w:bookmarkEnd w:id="0"/>
    </w:p>
    <w:p w14:paraId="4368127B" w14:textId="6DB24683" w:rsidR="00457242" w:rsidRPr="00AC2C1E" w:rsidRDefault="00457242" w:rsidP="00D4318D">
      <w:pPr>
        <w:pStyle w:val="ListParagraph"/>
        <w:numPr>
          <w:ilvl w:val="0"/>
          <w:numId w:val="3"/>
        </w:numPr>
      </w:pPr>
      <w:r w:rsidRPr="00D3250B">
        <w:t xml:space="preserve">Detailed TORS can be downloaded from </w:t>
      </w:r>
      <w:hyperlink r:id="rId7" w:history="1">
        <w:r w:rsidR="00E54C45" w:rsidRPr="00090907">
          <w:rPr>
            <w:rStyle w:val="Hyperlink"/>
          </w:rPr>
          <w:t>https://oric.kmu.edu.pk</w:t>
        </w:r>
      </w:hyperlink>
      <w:r w:rsidRPr="00D3250B">
        <w:t xml:space="preserve"> (in the “what’s new” tab)</w:t>
      </w:r>
    </w:p>
    <w:p w14:paraId="4EFACE30" w14:textId="1D1F3189" w:rsidR="001F2B17" w:rsidRDefault="00163631" w:rsidP="00264B6D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4D1A57">
        <w:t xml:space="preserve">Eligible candidates are required to </w:t>
      </w:r>
      <w:r w:rsidR="0078505F">
        <w:t xml:space="preserve">send their CV, mentioning the position applying for, through email: </w:t>
      </w:r>
      <w:r w:rsidR="00AB3E18" w:rsidRPr="00D903C4">
        <w:rPr>
          <w:color w:val="2F5496" w:themeColor="accent1" w:themeShade="BF"/>
          <w:u w:val="single"/>
        </w:rPr>
        <w:t>hr.potential1</w:t>
      </w:r>
      <w:r w:rsidR="00AB3E18" w:rsidRPr="00D903C4">
        <w:rPr>
          <w:rStyle w:val="Hyperlink"/>
          <w:color w:val="2F5496" w:themeColor="accent1" w:themeShade="BF"/>
        </w:rPr>
        <w:t>@gmail.com</w:t>
      </w:r>
      <w:r w:rsidR="00457242">
        <w:t xml:space="preserve"> within</w:t>
      </w:r>
      <w:r w:rsidR="001F2B17">
        <w:t xml:space="preserve"> 1</w:t>
      </w:r>
      <w:r w:rsidR="007A2A08">
        <w:t>5</w:t>
      </w:r>
      <w:r w:rsidR="001F2B17">
        <w:t xml:space="preserve"> days of commencement of this advertisement. </w:t>
      </w:r>
      <w:bookmarkStart w:id="2" w:name="_GoBack"/>
      <w:bookmarkEnd w:id="2"/>
    </w:p>
    <w:p w14:paraId="56804AEC" w14:textId="2A2B1E5E" w:rsidR="00163631" w:rsidRPr="004D1A57" w:rsidRDefault="00457242" w:rsidP="00264B6D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>
        <w:t>Only s</w:t>
      </w:r>
      <w:r w:rsidR="001F2B17">
        <w:t>hortlisted candidates will be called for interview.</w:t>
      </w:r>
      <w:r w:rsidR="00163631" w:rsidRPr="004D1A57">
        <w:t xml:space="preserve"> </w:t>
      </w:r>
    </w:p>
    <w:p w14:paraId="1F1004A0" w14:textId="120809B5" w:rsidR="00757E6D" w:rsidRPr="00757E6D" w:rsidRDefault="00163631" w:rsidP="00E719F5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4D1A57">
        <w:t xml:space="preserve">No TA/DA shall be admissible for appearing in interview. </w:t>
      </w:r>
      <w:bookmarkEnd w:id="1"/>
    </w:p>
    <w:p w14:paraId="5CC13AFB" w14:textId="77777777" w:rsidR="00E719F5" w:rsidRDefault="00E719F5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A13D" w14:textId="11F77146" w:rsidR="00163631" w:rsidRPr="00163631" w:rsidRDefault="00163631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31">
        <w:rPr>
          <w:rFonts w:ascii="Times New Roman" w:hAnsi="Times New Roman" w:cs="Times New Roman"/>
          <w:b/>
          <w:sz w:val="24"/>
          <w:szCs w:val="24"/>
        </w:rPr>
        <w:t>DIRECTOR ORIC</w:t>
      </w:r>
    </w:p>
    <w:p w14:paraId="5FEBF73A" w14:textId="5A17BC3C" w:rsidR="00163631" w:rsidRDefault="00163631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sz w:val="24"/>
          <w:szCs w:val="24"/>
        </w:rPr>
      </w:pPr>
      <w:r w:rsidRPr="00163631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sectPr w:rsidR="0016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8E42" w14:textId="77777777" w:rsidR="00D42228" w:rsidRDefault="00D42228" w:rsidP="003969D3">
      <w:pPr>
        <w:spacing w:after="0" w:line="240" w:lineRule="auto"/>
      </w:pPr>
      <w:r>
        <w:separator/>
      </w:r>
    </w:p>
  </w:endnote>
  <w:endnote w:type="continuationSeparator" w:id="0">
    <w:p w14:paraId="6B93DAB0" w14:textId="77777777" w:rsidR="00D42228" w:rsidRDefault="00D42228" w:rsidP="003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6837" w14:textId="77777777" w:rsidR="00D42228" w:rsidRDefault="00D42228" w:rsidP="003969D3">
      <w:pPr>
        <w:spacing w:after="0" w:line="240" w:lineRule="auto"/>
      </w:pPr>
      <w:r>
        <w:separator/>
      </w:r>
    </w:p>
  </w:footnote>
  <w:footnote w:type="continuationSeparator" w:id="0">
    <w:p w14:paraId="4F929DB7" w14:textId="77777777" w:rsidR="00D42228" w:rsidRDefault="00D42228" w:rsidP="0039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FB2"/>
    <w:multiLevelType w:val="hybridMultilevel"/>
    <w:tmpl w:val="1E8C62A6"/>
    <w:lvl w:ilvl="0" w:tplc="171604E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60B"/>
    <w:multiLevelType w:val="hybridMultilevel"/>
    <w:tmpl w:val="8B8E59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51EE2"/>
    <w:multiLevelType w:val="hybridMultilevel"/>
    <w:tmpl w:val="2EC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7204"/>
    <w:multiLevelType w:val="hybridMultilevel"/>
    <w:tmpl w:val="CAFCC3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A5F9E"/>
    <w:multiLevelType w:val="hybridMultilevel"/>
    <w:tmpl w:val="14B27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D3"/>
    <w:rsid w:val="0000259F"/>
    <w:rsid w:val="00163631"/>
    <w:rsid w:val="001A09F4"/>
    <w:rsid w:val="001D4A7D"/>
    <w:rsid w:val="001E70B1"/>
    <w:rsid w:val="001F2B17"/>
    <w:rsid w:val="00234399"/>
    <w:rsid w:val="00264B6D"/>
    <w:rsid w:val="00332AE0"/>
    <w:rsid w:val="00390B3D"/>
    <w:rsid w:val="003969D3"/>
    <w:rsid w:val="003A1DA5"/>
    <w:rsid w:val="003B0264"/>
    <w:rsid w:val="003E5499"/>
    <w:rsid w:val="00457242"/>
    <w:rsid w:val="004627CF"/>
    <w:rsid w:val="0046688A"/>
    <w:rsid w:val="004F3FD3"/>
    <w:rsid w:val="004F66EE"/>
    <w:rsid w:val="004F6968"/>
    <w:rsid w:val="00554B7F"/>
    <w:rsid w:val="005C55FC"/>
    <w:rsid w:val="00621168"/>
    <w:rsid w:val="00737937"/>
    <w:rsid w:val="00757E6D"/>
    <w:rsid w:val="0078505F"/>
    <w:rsid w:val="007A2A08"/>
    <w:rsid w:val="008E3FEE"/>
    <w:rsid w:val="009C6F4B"/>
    <w:rsid w:val="009C70D1"/>
    <w:rsid w:val="00A25B9A"/>
    <w:rsid w:val="00A435DC"/>
    <w:rsid w:val="00AB3E18"/>
    <w:rsid w:val="00AC2C1E"/>
    <w:rsid w:val="00B47D3A"/>
    <w:rsid w:val="00BC3AFA"/>
    <w:rsid w:val="00C33F90"/>
    <w:rsid w:val="00CA5649"/>
    <w:rsid w:val="00CE34EF"/>
    <w:rsid w:val="00CF3DC5"/>
    <w:rsid w:val="00D10673"/>
    <w:rsid w:val="00D3250B"/>
    <w:rsid w:val="00D42228"/>
    <w:rsid w:val="00D4318D"/>
    <w:rsid w:val="00DE2417"/>
    <w:rsid w:val="00DE3A51"/>
    <w:rsid w:val="00DF0C3C"/>
    <w:rsid w:val="00E54C45"/>
    <w:rsid w:val="00E701CF"/>
    <w:rsid w:val="00E719F5"/>
    <w:rsid w:val="00EC69C2"/>
    <w:rsid w:val="00F07232"/>
    <w:rsid w:val="00F405B2"/>
    <w:rsid w:val="00F5128E"/>
    <w:rsid w:val="00F81525"/>
    <w:rsid w:val="00FB0EED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2F6"/>
  <w15:docId w15:val="{FC635770-0244-493F-BC42-D28F976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9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ic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Umama Khalid Qazi</dc:creator>
  <cp:lastModifiedBy>Microsoft account</cp:lastModifiedBy>
  <cp:revision>12</cp:revision>
  <cp:lastPrinted>2023-05-29T09:35:00Z</cp:lastPrinted>
  <dcterms:created xsi:type="dcterms:W3CDTF">2023-04-07T07:44:00Z</dcterms:created>
  <dcterms:modified xsi:type="dcterms:W3CDTF">2023-05-30T07:57:00Z</dcterms:modified>
</cp:coreProperties>
</file>